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65278FA1" w14:textId="51A1C412" w:rsidP="00C956E6" w:rsidR="00C956E6" w:rsidRDefault="00C956E6" w:rsidRPr="005623EC">
      <w:pPr>
        <w:spacing w:line="360" w:lineRule="auto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5623EC">
        <w:rPr>
          <w:rFonts w:ascii="HGP創英角ｺﾞｼｯｸUB" w:eastAsia="HGP創英角ｺﾞｼｯｸUB" w:hAnsi="HGP創英角ｺﾞｼｯｸUB" w:hint="eastAsia"/>
          <w:sz w:val="32"/>
          <w:szCs w:val="36"/>
        </w:rPr>
        <w:t>点を結ぶと何種類できる？</w:t>
      </w:r>
    </w:p>
    <w:p w14:paraId="54C0FED2" w14:textId="051DF927" w:rsidP="005623EC" w:rsidR="005623EC" w:rsidRDefault="005623EC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9BE03F5" w14:textId="3DEB4D87" w:rsidP="00C956E6" w:rsidR="00C956E6" w:rsidRDefault="00C956E6">
      <w:pPr>
        <w:spacing w:line="360" w:lineRule="auto"/>
        <w:rPr>
          <w:rFonts w:asciiTheme="minorEastAsia" w:cs="Arial Unicode MS" w:hAnsiTheme="minorEastAsia"/>
          <w:sz w:val="21"/>
          <w:szCs w:val="21"/>
        </w:rPr>
      </w:pPr>
    </w:p>
    <w:p w14:paraId="0F522419" w14:textId="4E1DD1A9" w:rsidP="005623EC" w:rsidR="00C956E6" w:rsidRDefault="00B2699B" w:rsidRPr="005623EC">
      <w:pPr>
        <w:spacing w:line="360" w:lineRule="auto"/>
        <w:ind w:firstLine="211" w:firstLineChars="10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52545D6F" wp14:editId="42D0769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864995" cy="1810385"/>
                <wp:effectExtent b="18415" l="0" r="20955" t="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995" cy="18103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5E6034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</w:p>
                          <w:p w14:paraId="0F9D6FE7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</w:p>
                          <w:p w14:paraId="25DAAF8F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</w:p>
                          <w:p w14:paraId="518DD518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</w:p>
                          <w:p w14:paraId="4934D2E2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</w:p>
                          <w:p w14:paraId="0A8B07CA" w14:textId="77777777" w:rsidP="00C956E6" w:rsidR="00C956E6" w:rsidRDefault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</w:p>
                          <w:p w14:paraId="0E650117" w14:textId="0B4BFD20" w:rsidP="00C956E6" w:rsidR="00C956E6" w:rsidRDefault="00C956E6" w:rsidRPr="00C956E6">
                            <w:pPr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5DXkowIAAI4FAAAOAAAAZHJzL2Uyb0RvYy54bWysVM1uEzEQviPxDpbvdLNpUtJVN1XUqgip aiNa1LPjtZuVvB5jO8mG94AHgDNnxIHHoRJvwdj7k6hUqoS47M54/me+mZPTulJkLawrQec0PRhQ IjSHotT3OX1/e/FqQonzTBdMgRY53QpHT6cvX5xsTCaGsARVCEvQiXbZxuR06b3JksTxpaiYOwAj NAol2Ip5ZO19Uli2Qe+VSoaDwVGyAVsYC1w4h6/njZBOo38pBffXUjrhicop5ubj18bvInyT6QnL 7i0zy5K3abB/yKJipcagvatz5hlZ2fIvV1XJLTiQ/oBDlYCUJRexBqwmHTyq5mbJjIi1YHOc6dvk /p9bfrWeW1IWODtKNKtwRA/fvj58/vHr55fk96fvDUXS0KiNcRnq35i5bTmHZKi6lrYKf6yH1LG5 2765ovaE42M6ORodH48p4ShLJ+ngcDIOXpOdubHOvxFQkUDk1OL0YlPZ+tL5RrVTCdE0XJRK4TvL lCabnB4djgfRwIEqiyAMsoglcaYsWTNEga9jMRh2Tws5pYOyiJhpw4WCmxIj5bdKNMHeCYk9C0U1 4QJadxEY50L7LorSqB3MJObTGx4+b9jq77LqjYfPGzd1dJFB+964KjXYpxyoPmXZ6ONs9uoOpK8X dTv6BRRbRI6FZqWc4RclTu2SOT9nFncItw3vgr/Gj1SA04GWomQJ9uNT70EfoY1SSja4kzl1H1bM CkrUW42gP05Ho7DEkRmNXw+RsfuSxb5Er6ozwIEjsDG7SAZ9rzpSWqju8HzMQlQUMc0xdk65tx1z 5ptbgQeIi9ksquHiGuYv9Y3hHQACKm/rO2ZNC12PqL+Cbn9Z9gjBjW6YrIbZyoMsI7xDi5u+tq3H pY8L0h6ocFX2+ai1O6PTPwAAAP//AwBQSwMEFAAGAAgAAAAhAH/+NFzaAAAABgEAAA8AAABkcnMv ZG93bnJldi54bWxMj0FvwjAMhe+T+A+RkXYbKUXquq4pQkhcthMd2jk0pq3WOFWTQvj3eKft5udn vfe53EY7iCtOvnekYL1KQCA1zvTUKjh9HV5yED5oMnpwhAru6GFbLZ5KXRh3oyNe69AKDiFfaAVd CGMhpW86tNqv3IjE3sVNVgeWUyvNpG8cbgeZJkkmre6JGzo94r7D5qeerYLv/GjaU/yo7edm3l/S zNsYvFLPy7h7BxEwhr9j+MVndKiY6exmMl4MCviRwNs1CDbTt80riDMPeZaCrEr5H796AAAA//8D AFBLAQItABQABgAIAAAAIQC2gziS/gAAAOEBAAATAAAAAAAAAAAAAAAAAAAAAABbQ29udGVudF9U eXBlc10ueG1sUEsBAi0AFAAGAAgAAAAhADj9If/WAAAAlAEAAAsAAAAAAAAAAAAAAAAALwEAAF9y ZWxzLy5yZWxzUEsBAi0AFAAGAAgAAAAhANfkNeSjAgAAjgUAAA4AAAAAAAAAAAAAAAAALgIAAGRy cy9lMm9Eb2MueG1sUEsBAi0AFAAGAAgAAAAhAH/+NFzaAAAABgEAAA8AAAAAAAAAAAAAAAAA/QQA AGRycy9kb3ducmV2LnhtbFBLBQYAAAAABAAEAPMAAAAEBgAAAAA= " o:spid="_x0000_s1026" strokecolor="black [3213]" strokeweight=".5pt" style="position:absolute;left:0;text-align:left;margin-left:0;margin-top:.55pt;width:146.85pt;height:142.5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52545D6F">
                <v:textbox>
                  <w:txbxContent>
                    <w:p w14:paraId="105E6034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 xml:space="preserve">　・</w:t>
                      </w:r>
                    </w:p>
                    <w:p w14:paraId="0F9D6FE7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</w:p>
                    <w:p w14:paraId="25DAAF8F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 xml:space="preserve">　・</w:t>
                      </w:r>
                    </w:p>
                    <w:p w14:paraId="518DD518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</w:p>
                    <w:p w14:paraId="4934D2E2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 xml:space="preserve">　・</w:t>
                      </w:r>
                    </w:p>
                    <w:p w14:paraId="0A8B07CA" w14:textId="77777777" w:rsidP="00C956E6" w:rsidR="00C956E6" w:rsidRDefault="00C956E6">
                      <w:pPr>
                        <w:jc w:val="center"/>
                        <w:rPr>
                          <w:color w:themeColor="text1" w:val="000000"/>
                        </w:rPr>
                      </w:pPr>
                    </w:p>
                    <w:p w14:paraId="0E650117" w14:textId="0B4BFD20" w:rsidP="00C956E6" w:rsidR="00C956E6" w:rsidRDefault="00C956E6" w:rsidRPr="00C956E6">
                      <w:pPr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 xml:space="preserve">　・</w:t>
                      </w:r>
                    </w:p>
                  </w:txbxContent>
                </v:textbox>
                <w10:wrap anchorx="margin" type="square"/>
              </v:rect>
            </w:pict>
          </mc:Fallback>
        </mc:AlternateContent>
      </w:r>
      <w:r w:rsidR="004A2B14"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左の図のように</w:t>
      </w:r>
      <w:r w:rsidR="00C24F07"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、</w:t>
      </w:r>
      <w:r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縦・横に</w:t>
      </w:r>
      <w:r w:rsid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16</w:t>
      </w:r>
      <w:r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個の点が</w:t>
      </w:r>
      <w:r w:rsidR="00C24F07"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、</w:t>
      </w:r>
      <w:r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１㎝の等間隔で並んでいます。</w:t>
      </w:r>
    </w:p>
    <w:p w14:paraId="6A86FD32" w14:textId="17ABF8C2" w:rsidP="00C956E6" w:rsidR="00C956E6" w:rsidRDefault="00C956E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57AC4E44" w14:textId="1A09F7D0" w:rsidP="005623EC" w:rsidR="00C956E6" w:rsidRDefault="00B2699B" w:rsidRPr="005623EC">
      <w:pPr>
        <w:spacing w:line="360" w:lineRule="auto"/>
        <w:ind w:firstLine="210" w:firstLineChars="10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cs="Arial Unicode MS" w:eastAsia="HG丸ｺﾞｼｯｸM-PRO" w:hAnsi="HG丸ｺﾞｼｯｸM-PRO"/>
          <w:sz w:val="21"/>
          <w:szCs w:val="21"/>
        </w:rPr>
        <w:t>この中の２点をとって線分を作ったり</w:t>
      </w:r>
      <w:r w:rsidR="00C24F07" w:rsidRPr="005623EC">
        <w:rPr>
          <w:rFonts w:ascii="HG丸ｺﾞｼｯｸM-PRO" w:cs="Arial Unicode MS" w:eastAsia="HG丸ｺﾞｼｯｸM-PRO" w:hAnsi="HG丸ｺﾞｼｯｸM-PRO"/>
          <w:sz w:val="21"/>
          <w:szCs w:val="21"/>
        </w:rPr>
        <w:t>、</w:t>
      </w:r>
      <w:r w:rsidRPr="005623EC">
        <w:rPr>
          <w:rFonts w:ascii="HG丸ｺﾞｼｯｸM-PRO" w:cs="Arial Unicode MS" w:eastAsia="HG丸ｺﾞｼｯｸM-PRO" w:hAnsi="HG丸ｺﾞｼｯｸM-PRO"/>
          <w:sz w:val="21"/>
          <w:szCs w:val="21"/>
        </w:rPr>
        <w:t>３点をとって三角形を作ったりします。</w:t>
      </w:r>
    </w:p>
    <w:p w14:paraId="08435E26" w14:textId="54F9B46B" w:rsidP="00C956E6" w:rsidR="00C956E6" w:rsidRDefault="00C956E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1B7F8A4F" w14:textId="3108ECAA" w:rsidP="00C956E6" w:rsidR="00C956E6" w:rsidRDefault="00C956E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06E9BC83" w14:textId="28C2786A" w:rsidP="00C956E6" w:rsidR="00C956E6" w:rsidRDefault="00C956E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3DA43ACE" w14:textId="13CBF22F" w:rsidP="00AB114E" w:rsidR="00FE2BD6" w:rsidRDefault="00AB114E" w:rsidRPr="00AB114E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 xml:space="preserve">課題１　</w:t>
      </w:r>
      <w:r w:rsidR="005623EC" w:rsidRPr="005623EC">
        <w:rPr>
          <w:noProof/>
          <w:lang w:val="ja-JP"/>
        </w:rPr>
        <w:drawing>
          <wp:anchor allowOverlap="1" behindDoc="0" distB="0" distL="114300" distR="114300" distT="0" layoutInCell="1" locked="0" relativeHeight="251685888" simplePos="0" wp14:anchorId="40304656" wp14:editId="157D1A9E">
            <wp:simplePos x="0" y="0"/>
            <wp:positionH relativeFrom="margin">
              <wp:posOffset>4538478</wp:posOffset>
            </wp:positionH>
            <wp:positionV relativeFrom="paragraph">
              <wp:posOffset>143451</wp:posOffset>
            </wp:positionV>
            <wp:extent cx="763270" cy="1226185"/>
            <wp:effectExtent b="0" l="0" r="0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BD6" w:rsidRPr="00AB114E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２点をとり</w:t>
      </w:r>
      <w:r w:rsidR="00C24F07" w:rsidRPr="00AB114E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、</w:t>
      </w:r>
      <w:r w:rsidR="00FE2BD6" w:rsidRPr="00AB114E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その２点を両端とする線分を作ります。</w:t>
      </w:r>
    </w:p>
    <w:p w14:paraId="4FF1AFD3" w14:textId="36D4F86C" w:rsidP="00AB114E" w:rsidR="00C956E6" w:rsidRDefault="00FE2BD6" w:rsidRPr="005623EC">
      <w:pPr>
        <w:pStyle w:val="ab"/>
        <w:spacing w:line="360" w:lineRule="auto"/>
        <w:ind w:firstLine="210" w:firstLineChars="100" w:left="360" w:leftChars="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何通りの長さの線分ができるでしょうか。</w:t>
      </w:r>
    </w:p>
    <w:p w14:paraId="4F1017D2" w14:textId="4B246346" w:rsidP="00FE2BD6" w:rsidR="00FE2BD6" w:rsidRDefault="00BB27D5" w:rsidRPr="005623EC">
      <w:pPr>
        <w:pStyle w:val="ab"/>
        <w:spacing w:line="360" w:lineRule="auto"/>
        <w:ind w:left="360" w:leftChars="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81792" simplePos="0" wp14:anchorId="4B462C9C" wp14:editId="24A5B8E0">
                <wp:simplePos x="0" y="0"/>
                <wp:positionH relativeFrom="column">
                  <wp:posOffset>1899134</wp:posOffset>
                </wp:positionH>
                <wp:positionV relativeFrom="paragraph">
                  <wp:posOffset>5904</wp:posOffset>
                </wp:positionV>
                <wp:extent cx="2371725" cy="673735"/>
                <wp:effectExtent b="12065" l="0" r="295275" t="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673735"/>
                        </a:xfrm>
                        <a:prstGeom prst="wedgeRoundRectCallout">
                          <a:avLst>
                            <a:gd fmla="val 61136" name="adj1"/>
                            <a:gd fmla="val -25111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91194" w14:textId="7D76E023" w:rsidP="008108B3" w:rsidR="00532766" w:rsidRDefault="00532766" w:rsidRPr="005623EC">
                            <w:pP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</w:pP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早くできた人は</w:t>
                            </w:r>
                            <w:r w:rsidR="00C24F07"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、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２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番目に長い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線分</w:t>
                            </w:r>
                            <w:r w:rsidR="00C24F07"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、</w:t>
                            </w:r>
                          </w:p>
                          <w:p w14:paraId="7181988D" w14:textId="7630FEAD" w:rsidP="005623EC" w:rsidR="00532766" w:rsidRDefault="00532766" w:rsidRPr="005623EC">
                            <w:pP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</w:pPr>
                            <w:r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面積が３となる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三角形はそれぞれ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いくつかける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か考えてみよう。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4B462C9C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4005,5376" filled="f" id="角丸四角形吹き出し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llNe8wIAABwGAAAOAAAAZHJzL2Uyb0RvYy54bWysVE9v0zAUvyPxHSzftzTp2kK1dKo6DSFN 27QN7ew6dhvk2MF2m5QbJ05IiAuH3bjwFQYSn2ZU4mPw7PxpBJMmIS7Je37/f+/P4VGZCbRm2qRK xjjc72HEJFVJKhcxfnV9svcMI2OJTIhQksV4www+mjx9cljkYxappRIJ0wicSDMu8hgvrc3HQWDo kmXE7KucSRBypTNigdWLINGkAO+ZCKJebxgUSie5VpQZA6/HlRBPvH/OGbXnnBtmkYgx5Gb9V/vv 3H2DySEZLzTJlymt0yD/kEVGUglBW1fHxBK00ulfrrKUamUUt/tUZYHiPKXM1wDVhL0/qrlakpz5 WgAck7cwmf/nlp6tLzRKE+hdiJEkGfTo19dPP+/utre3QGx/fNl+/Hb/7sP2/ff7d58RaAFkRW7G YHmVX+iaM0C6+kuuM/eHylDpYd60MLPSIgqPUX8UjqIBRhRkw1F/1B84p8HOOtfGvmAqQ46IccGS BbtUK5lcQkNnRAi1sh5usj411uOe1MmT5DUUwjMBbVwTgYZh2B/Wbe7oRF2dvWgQVoVBAztK/a5S OBwOR3WedVjIuMnU5SDVSSqEnygh3YNRIk3cm2fcSLOZ0AjSirEtPZLgoqMFXGXJ/OhCbQ4Xh3aF r6fsRjDnUMhLxqF1gGjowfBLs4tAKGXSNlG8tjPjkE9r2H/csNZ3plVWrXH0uHFr4SMraVvjLJVK P+RAtCnzSr9BoKrbQWDLeVnNrOuHe5mrZANzrFW14CanJymMzikx9oJoGAXYfbhS9hw+XKgixqqm MFoq/fahd6cPiwZSjAq4EDE2b1ZEM4zESwkr+Dw8OHAnxTMHg1EEjO5K5l2JXGUzBX2H4YTsPOn0 rWhIrlV2A8ds6qKCiEgKsWNMrW6Yma0uF5xDyqZTrwZnJCf2VF7ltJkDN5PX5Q3Reb0/FjbvTDXX hIz9+FYbt9N1HZJqurKKp+3YVbjWHYAT5Le0PpfuxnV5r7U76pPfAAAA//8DAFBLAwQUAAYACAAA ACEAvL7BtNwAAAAIAQAADwAAAGRycy9kb3ducmV2LnhtbEyPy07DMBBF90j8gzVI7KjdLBIS4lQI wQIJIUj7AdN4SCJiO4rdPP6eYQXL0T2690x5WO0gZppC752G/U6BINd407tWw+n4cncPIkR0Bgfv SMNGAQ7V9VWJhfGL+6S5jq3gEhcK1NDFOBZShqYji2HnR3KcffnJYuRzaqWZcOFyO8hEqVRa7B0v dDjSU0fNd32xGp7f6D0b8Ij1EpZm/ti21ySvtb69WR8fQERa4x8Mv/qsDhU7nf3FmSAGDUme7xnV kIPgOM2SFMSZOZUpkFUp/z9Q/QAAAP//AwBQSwECLQAUAAYACAAAACEAtoM4kv4AAADhAQAAEwAA AAAAAAAAAAAAAAAAAAAAW0NvbnRlbnRfVHlwZXNdLnhtbFBLAQItABQABgAIAAAAIQA4/SH/1gAA AJQBAAALAAAAAAAAAAAAAAAAAC8BAABfcmVscy8ucmVsc1BLAQItABQABgAIAAAAIQAfllNe8wIA ABwGAAAOAAAAAAAAAAAAAAAAAC4CAABkcnMvZTJvRG9jLnhtbFBLAQItABQABgAIAAAAIQC8vsG0 3AAAAAgBAAAPAAAAAAAAAAAAAAAAAE0FAABkcnMvZG93bnJldi54bWxQSwUGAAAAAAQABADzAAAA VgYAAAAA " o:spid="_x0000_s1027" strokecolor="black [3213]" style="position:absolute;left:0;text-align:left;margin-left:149.55pt;margin-top:.45pt;width:186.75pt;height:5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62">
                <v:textbox>
                  <w:txbxContent>
                    <w:p w14:paraId="7C391194" w14:textId="7D76E023" w:rsidP="008108B3" w:rsidR="00532766" w:rsidRDefault="00532766" w:rsidRPr="005623EC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</w:pP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早くできた人は</w:t>
                      </w:r>
                      <w:r w:rsidR="00C24F07"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、</w:t>
                      </w: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２</w:t>
                      </w:r>
                      <w:r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番目に長い</w:t>
                      </w: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線分</w:t>
                      </w:r>
                      <w:r w:rsidR="00C24F07"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、</w:t>
                      </w:r>
                    </w:p>
                    <w:p w14:paraId="7181988D" w14:textId="7630FEAD" w:rsidP="005623EC" w:rsidR="00532766" w:rsidRDefault="00532766" w:rsidRPr="005623EC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</w:pPr>
                      <w:r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面積が３となる</w:t>
                      </w: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三角形はそれぞれ</w:t>
                      </w:r>
                      <w:r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いくつかける</w:t>
                      </w: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か考えてみよう。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CE6D667" w14:textId="3E1AC35B" w:rsidP="00FE2BD6" w:rsidR="00532766" w:rsidRDefault="00532766" w:rsidRPr="005623EC">
      <w:pPr>
        <w:pStyle w:val="ab"/>
        <w:spacing w:line="360" w:lineRule="auto"/>
        <w:ind w:left="360" w:leftChars="0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7F145321" w14:textId="6C04B6D4" w:rsidP="00FE2BD6" w:rsidR="00BB27D5" w:rsidRDefault="00BB27D5" w:rsidRPr="005623EC">
      <w:pPr>
        <w:pStyle w:val="ab"/>
        <w:spacing w:line="360" w:lineRule="auto"/>
        <w:ind w:left="360" w:leftChars="0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62EB1735" w14:textId="672500D9" w:rsidP="00AB114E" w:rsidR="00FE2BD6" w:rsidRDefault="00AB114E" w:rsidRPr="00AB114E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>課題</w:t>
      </w:r>
      <w:r>
        <w:rPr>
          <w:rFonts w:ascii="HG丸ｺﾞｼｯｸM-PRO" w:cs="Arial Unicode MS" w:eastAsia="HG丸ｺﾞｼｯｸM-PRO" w:hAnsi="HG丸ｺﾞｼｯｸM-PRO" w:hint="eastAsia"/>
          <w:sz w:val="21"/>
          <w:szCs w:val="21"/>
        </w:rPr>
        <w:t xml:space="preserve">２　</w:t>
      </w:r>
      <w:r w:rsidR="00FE2BD6" w:rsidRPr="00AB114E">
        <w:rPr>
          <w:rFonts w:ascii="HG丸ｺﾞｼｯｸM-PRO" w:cs="Arial Unicode MS" w:eastAsia="HG丸ｺﾞｼｯｸM-PRO" w:hAnsi="HG丸ｺﾞｼｯｸM-PRO"/>
          <w:sz w:val="21"/>
          <w:szCs w:val="21"/>
        </w:rPr>
        <w:t>３点をとり</w:t>
      </w:r>
      <w:r w:rsidR="00C24F07" w:rsidRPr="00AB114E">
        <w:rPr>
          <w:rFonts w:ascii="HG丸ｺﾞｼｯｸM-PRO" w:cs="Arial Unicode MS" w:eastAsia="HG丸ｺﾞｼｯｸM-PRO" w:hAnsi="HG丸ｺﾞｼｯｸM-PRO"/>
          <w:sz w:val="21"/>
          <w:szCs w:val="21"/>
        </w:rPr>
        <w:t>、</w:t>
      </w:r>
      <w:r w:rsidR="00FE2BD6" w:rsidRPr="00AB114E">
        <w:rPr>
          <w:rFonts w:ascii="HG丸ｺﾞｼｯｸM-PRO" w:cs="Arial Unicode MS" w:eastAsia="HG丸ｺﾞｼｯｸM-PRO" w:hAnsi="HG丸ｺﾞｼｯｸM-PRO"/>
          <w:sz w:val="21"/>
          <w:szCs w:val="21"/>
        </w:rPr>
        <w:t>その３点を頂点とする三角形を作ります。</w:t>
      </w:r>
    </w:p>
    <w:p w14:paraId="27E31E5A" w14:textId="51A963D6" w:rsidP="00AB114E" w:rsidR="00FE2BD6" w:rsidRDefault="005623EC" w:rsidRPr="005623EC">
      <w:pPr>
        <w:pStyle w:val="ab"/>
        <w:spacing w:line="360" w:lineRule="auto"/>
        <w:ind w:firstLine="210" w:firstLineChars="100" w:left="360" w:leftChars="0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cs="Arial Unicode MS" w:eastAsia="HG丸ｺﾞｼｯｸM-PRO" w:hAnsi="HG丸ｺﾞｼｯｸM-PRO"/>
          <w:noProof/>
          <w:sz w:val="21"/>
          <w:szCs w:val="21"/>
          <w:lang w:val="ja-JP"/>
        </w:rPr>
        <w:drawing>
          <wp:anchor allowOverlap="1" behindDoc="0" distB="0" distL="114300" distR="114300" distT="0" layoutInCell="1" locked="0" relativeHeight="251686912" simplePos="0" wp14:anchorId="54A5415C" wp14:editId="0ADAFBBE">
            <wp:simplePos x="0" y="0"/>
            <wp:positionH relativeFrom="margin">
              <wp:posOffset>4537075</wp:posOffset>
            </wp:positionH>
            <wp:positionV relativeFrom="paragraph">
              <wp:posOffset>108423</wp:posOffset>
            </wp:positionV>
            <wp:extent cx="646430" cy="775970"/>
            <wp:effectExtent b="5080" l="0" r="1270" t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BD6" w:rsidRPr="005623EC">
        <w:rPr>
          <w:rFonts w:ascii="HG丸ｺﾞｼｯｸM-PRO" w:cs="Arial Unicode MS" w:eastAsia="HG丸ｺﾞｼｯｸM-PRO" w:hAnsi="HG丸ｺﾞｼｯｸM-PRO"/>
          <w:sz w:val="21"/>
          <w:szCs w:val="21"/>
        </w:rPr>
        <w:t>何通りの面積の三角形ができるでしょうか。</w:t>
      </w:r>
    </w:p>
    <w:p w14:paraId="05F32160" w14:textId="623DB8C9" w:rsidP="00C956E6" w:rsidR="00C956E6" w:rsidRDefault="00BB27D5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84864" simplePos="0" wp14:anchorId="5D91BA5D" wp14:editId="53E28B11">
                <wp:simplePos x="0" y="0"/>
                <wp:positionH relativeFrom="column">
                  <wp:posOffset>2816166</wp:posOffset>
                </wp:positionH>
                <wp:positionV relativeFrom="paragraph">
                  <wp:posOffset>7679</wp:posOffset>
                </wp:positionV>
                <wp:extent cx="1448287" cy="669925"/>
                <wp:effectExtent b="15875" l="0" r="400050" t="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287" cy="669925"/>
                        </a:xfrm>
                        <a:prstGeom prst="wedgeRoundRectCallout">
                          <a:avLst>
                            <a:gd fmla="val 75194" name="adj1"/>
                            <a:gd fmla="val 17830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1FDFB" w14:textId="10D6F395" w:rsidP="005623EC" w:rsidR="00532766" w:rsidRDefault="00BB27D5" w:rsidRPr="005623EC">
                            <w:pPr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</w:pPr>
                            <w:r w:rsidRPr="005623EC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</w:rPr>
                              <w:t>斜めに傾いた</w:t>
                            </w:r>
                            <w:r w:rsidRPr="005623EC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</w:rPr>
                              <w:t>三角形の面積はどうやって求めたらいいのかな。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7042,14651" filled="f" id="角丸四角形吹き出し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yvWPd8gIAABsGAAAOAAAAZHJzL2Uyb0RvYy54bWysVMtqGzEU3Rf6D0L7ZjwTxy8yDsYhpRCS kKRkLWske4pGmkqyZ9xdVl0VSjddZNdNfyEt9GtSQz+jV5qHTRsIlG5m7tV9n/s4PCozgVZMm1TJ GId7HYyYpCpJ5TzGr69PXgwwMpbIhAglWYzXzOCj8fNnh0U+YpFaKJEwjcCJNKMij/HC2nwUBIYu WEbMnsqZBCFXOiMWWD0PEk0K8J6JIOp0ekGhdJJrRZkx8HpcCfHY++ecUXvOuWEWiRhDbtZ/tf/O 3DcYH5LRXJN8kdI6DfIPWWQklRC0dXVMLEFLnf7lKkupVkZxu0dVFijOU8p8DVBN2PmjmqsFyZmv BcAxeQuT+X9u6dnqQqM0gd7tYyRJBj369fXTz/v7zd0dEJsfXzYfvz3cfti8//5w+xmBFkBW5GYE llf5ha45A6Srv+Q6c3+oDJUe5nULMystovAYdruDaNDHiIKs1xsOowPnNNha59rYl0xlyBExLlgy Z5dqKZNLaOiUCKGW1sNNVqfGetyTOnmSvAkx4pmANq6IQP2DcNit27yjE+3qhP3BfjMKOzoAyNZP 2Ov1+nWadVRIuEnUpSDVSSqEHygh3YNRIk3cm2fcRLOp0AiyirEtw9rZjhY4rCyZn1wozcHiwK7g 9ZRdC+YcCnnJOHTOAeqx8DuzjUAoZdI2Uby2M+OQT2u4/7Rhre9Mq6xa4+hp49bCR1bStsZZKpV+ zIFoU+aVfoNAVbeDwJaz0o9s5CB0LzOVrGGMtar22+T0JIXJOSXGXhANkwCrD0fKnsOHC1XEWNUU Rgul3z327vRhz0CKUQEHIsbm7ZJohpF4JWEDhzDG7qJ4pnvQj4DRu5LZrkQus6mCvsNsQnaedPpW NCTXKruBWzZxUUFEJIXYMaZWN8zUVocLriFlk4lXgyuSE3sqr3LazIGbyevyhui8Xh8Li3emmmNC Rn58q4Xb6roOSTVZWsXTduwqXOsOwAXyS1pfS3fidnmvtb3p498AAAD//wMAUEsDBBQABgAIAAAA IQCxFA5y4QAAAAkBAAAPAAAAZHJzL2Rvd25yZXYueG1sTI9BT8JAEIXvJv6HzZh4MbClQjG1W6Ik HAATsXrxtnTHtrE7W7oLVH+940mPL9/Lm2+yxWBbccLeN44UTMYRCKTSmYYqBW+vq9EdCB80Gd06 QgVf6GGRX15kOjXuTC94KkIleIR8qhXUIXSplL6s0Wo/dh0Ssw/XWx049pU0vT7zuG1lHEWJtLoh vlDrDpc1lp/F0So4zGhziJ8ei02B2+XuebVef9+8K3V9NTzcgwg4hL8y/OqzOuTstHdHMl60CqbT 2xlXGcQgmCfzSQJizzlK5iDzTP7/IP8BAAD//wMAUEsBAi0AFAAGAAgAAAAhALaDOJL+AAAA4QEA ABMAAAAAAAAAAAAAAAAAAAAAAFtDb250ZW50X1R5cGVzXS54bWxQSwECLQAUAAYACAAAACEAOP0h /9YAAACUAQAACwAAAAAAAAAAAAAAAAAvAQAAX3JlbHMvLnJlbHNQSwECLQAUAAYACAAAACEAMr1j 3fICAAAbBgAADgAAAAAAAAAAAAAAAAAuAgAAZHJzL2Uyb0RvYy54bWxQSwECLQAUAAYACAAAACEA sRQOcuEAAAAJAQAADwAAAAAAAAAAAAAAAABMBQAAZHJzL2Rvd25yZXYueG1sUEsFBgAAAAAEAAQA 8wAAAFoGAAAAAA== " o:spid="_x0000_s1028" strokecolor="black [3213]" style="position:absolute;margin-left:221.75pt;margin-top:.6pt;width:114.05pt;height:5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62" w14:anchorId="5D91BA5D">
                <v:textbox>
                  <w:txbxContent>
                    <w:p w14:paraId="39A1FDFB" w14:textId="10D6F395" w:rsidP="005623EC" w:rsidR="00532766" w:rsidRDefault="00BB27D5" w:rsidRPr="005623EC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</w:pPr>
                      <w:r w:rsidRPr="005623EC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斜めに傾いた</w:t>
                      </w:r>
                      <w:r w:rsidRPr="005623EC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三角形の面積はどうやって求めたらいいのかな。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229686" w14:textId="3A48948C" w:rsidP="00532766" w:rsidR="00532766" w:rsidRDefault="0053276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</w:p>
    <w:p w14:paraId="5B540CAE" w14:textId="3B765FB3" w:rsidP="00C956E6" w:rsidR="00C956E6" w:rsidRDefault="00532766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cs="Arial Unicode MS" w:eastAsia="HG丸ｺﾞｼｯｸM-PRO" w:hAnsi="HG丸ｺﾞｼｯｸM-PRO"/>
          <w:sz w:val="21"/>
          <w:szCs w:val="21"/>
        </w:rPr>
        <w:t>試し書き用</w:t>
      </w:r>
      <w:r w:rsidR="00FE2BD6"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5648" simplePos="0" wp14:anchorId="1022BDC7" wp14:editId="74536059">
                <wp:simplePos x="0" y="0"/>
                <wp:positionH relativeFrom="margin">
                  <wp:posOffset>2665730</wp:posOffset>
                </wp:positionH>
                <wp:positionV relativeFrom="paragraph">
                  <wp:posOffset>268605</wp:posOffset>
                </wp:positionV>
                <wp:extent cx="1253490" cy="1140460"/>
                <wp:effectExtent b="21590" l="0" r="22860" t="0"/>
                <wp:wrapSquare wrapText="bothSides"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1140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EF96B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27237B87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1746B4F9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0E998083" w14:textId="77777777" w:rsidP="00B2699B" w:rsidR="00B2699B" w:rsidRDefault="00B2699B" w:rsidRPr="00C956E6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kj961qQIAAJUFAAAOAAAAZHJzL2Uyb0RvYy54bWysVM1qGzEQvhf6DkL3Zr3+SRuTdTAJKYWQ mCYlZ1krxQtajSrJ3nXfo32A9Nxz6aGP00DfoiPtj00aCJRetKOdb2Y0M9/M8UldKrIR1hWgM5oe DCgRmkNe6LuMfrg5f/WGEueZzpkCLTK6FY6ezF6+OK7MVAxhBSoXlqAT7aaVyejKezNNEsdXomTu AIzQqJRgS+bxau+S3LIKvZcqGQ4Gh0kFNjcWuHAO/541SjqL/qUU3F9J6YQnKqP4Nh9PG89lOJPZ MZveWWZWBW+fwf7hFSUrNAbtXZ0xz8jaFn+5KgtuwYH0BxzKBKQsuIg5YDbp4FE21ytmRMwFi+NM Xyb3/9zyy83CkiLP6IQSzUps0cO3rw9ffvz6eZ/8/vy9kcgkFKoybor4a7Ow7c2hGLKupS3DF/Mh dSzuti+uqD3h+DMdTkbjI+wBR12ajgfjw1j+ZGdurPNvBZQkCBm12L1YVLa5cB5DIrSDhGgazgul YgeVJlVGD0eTQTRwoIo8KAMsckmcKks2DFng6zQkg772UHhTOoBF5EwbLiTcpBglv1UiYJR+LyTW LCTVhAts3UVgnAvtuygRHcwkvqc3HD1v2OJ3r+qNh88bN3mgRYwM2vfGZaHBPuVA9U+WDR6LtJd3 EH29rCNZRh0flpBvkUAWmslyhp8X2LwL5vyCWRwlbDiuB3+Fh1SATYJWomQF9tNT/wMeGY5aSioc zYy6j2tmBSXqnUbuH6XjcZjleBlPXg/xYvc1y32NXpengH1PcREZHsWA96oTpYXyFrfIPERFFdMc Y2eUe9tdTn2zMnAPcTGfRxjOr2H+Ql8b3vEgkPOmvmXWtAz2SP5L6MaYTR8RucGGDmmYrz3IIrI8 VLqpa9sBnP1I2HZPheWyf4+o3Tad/QEAAP//AwBQSwMEFAAGAAgAAAAhABGy+NzdAAAACgEAAA8A AABkcnMvZG93bnJldi54bWxMj8FOwzAQRO9I/IO1SNyoExeFNsSpUCUucGqoOLvxNomI11HstObv WU5w29GOZt5Uu+RGccE5DJ405KsMBFLr7UCdhuPH68MGRIiGrBk9oYZvDLCrb28qU1p/pQNemtgJ DqFQGg19jFMpZWh7dCas/ITEv7OfnYks507a2Vw53I1SZVkhnRmIG3oz4b7H9qtZnIbPzcF2x/TW uPf1sj+rIrgUg9b3d+nlGUTEFP/M8IvP6FAz08kvZIMYNTzmW0aPfKg1CDYU+ZMCcdKgVL4FWVfy /4T6BwAA//8DAFBLAQItABQABgAIAAAAIQC2gziS/gAAAOEBAAATAAAAAAAAAAAAAAAAAAAAAABb Q29udGVudF9UeXBlc10ueG1sUEsBAi0AFAAGAAgAAAAhADj9If/WAAAAlAEAAAsAAAAAAAAAAAAA AAAALwEAAF9yZWxzLy5yZWxzUEsBAi0AFAAGAAgAAAAhAOSP3rWpAgAAlQUAAA4AAAAAAAAAAAAA AAAALgIAAGRycy9lMm9Eb2MueG1sUEsBAi0AFAAGAAgAAAAhABGy+NzdAAAACgEAAA8AAAAAAAAA AAAAAAAAAwUAAGRycy9kb3ducmV2LnhtbFBLBQYAAAAABAAEAPMAAAANBgAAAAA= " o:spid="_x0000_s1029" strokecolor="black [3213]" strokeweight=".5pt" style="position:absolute;margin-left:209.9pt;margin-top:21.15pt;width:98.7pt;height:89.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w14:anchorId="1022BDC7">
                <v:textbox>
                  <w:txbxContent>
                    <w:p w14:paraId="6A2EF96B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27237B87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1746B4F9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0E998083" w14:textId="77777777" w:rsidP="00B2699B" w:rsidR="00B2699B" w:rsidRDefault="00B2699B" w:rsidRPr="00C956E6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</w:txbxContent>
                </v:textbox>
                <w10:wrap anchorx="margin" type="square"/>
              </v:rect>
            </w:pict>
          </mc:Fallback>
        </mc:AlternateContent>
      </w:r>
      <w:r w:rsidR="00FE2BD6"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46A30760" wp14:editId="4463C3B1">
                <wp:simplePos x="0" y="0"/>
                <wp:positionH relativeFrom="margin">
                  <wp:posOffset>3996363</wp:posOffset>
                </wp:positionH>
                <wp:positionV relativeFrom="paragraph">
                  <wp:posOffset>262808</wp:posOffset>
                </wp:positionV>
                <wp:extent cx="1253490" cy="1140460"/>
                <wp:effectExtent b="21590" l="0" r="22860" t="0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1140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A7306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7FCB7854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3BD435D6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57222E61" w14:textId="77777777" w:rsidP="00B2699B" w:rsidR="00B2699B" w:rsidRDefault="00B2699B" w:rsidRPr="00C956E6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595eqgIAAJUFAAAOAAAAZHJzL2Uyb0RvYy54bWysVM1u2zAMvg/YOwi6r45Tt12DOkXQosOA og3WDj0rstQYkEVNUmJn77E9wHbeedhhj7MCe4tR8k+CrkCBYReZMj+SIvmRJ6dNpchaWFeCzmm6 N6JEaA5Fqe9z+v724tVrSpxnumAKtMjpRjh6On354qQ2EzGGJahCWIJOtJvUJqdL780kSRxfioq5 PTBCo1KCrZjHq71PCstq9F6pZDwaHSY12MJY4MI5/HveKuk0+pdScH8tpROeqJzi23w8bTwX4Uym J2xyb5lZlrx7BvuHV1Ss1Bh0cHXOPCMrW/7lqiq5BQfS73GoEpCy5CLmgNmko0fZ3CyZETEXLI4z Q5nc/3PLr9ZzS8oip0eUaFZhix6+fX34/OPXzy/J70/fW4kchULVxk0Qf2Pmtrs5FEPWjbRV+GI+ pInF3QzFFY0nHH+m44P97Bh7wFGXptkoO4zlT7bmxjr/RkBFgpBTi92LRWXrS+cxJEJ7SIim4aJU KnZQaVLn9HD/YBQNHKiyCMoAi1wSZ8qSNUMW+CYNyaCvHRTelA5gETnThQsJtylGyW+UCBil3wmJ NQtJteECW7cRGOdC+z5KRAczie8ZDPefN+zw21cNxuPnjds80CJGBu0H46rUYJ9yoIYnyxaPRdrJ O4i+WTSRLFnPhwUUGySQhXaynOEXJTbvkjk/ZxZHCRuO68Ff4yEVYJOgkyhZgv341P+AR4ajlpIa RzOn7sOKWUGJequR+8dploVZjpfs4GiMF7urWexq9Ko6A+x7iovI8CgGvFe9KC1Ud7hFZiEqqpjm GDun3Nv+cubblYF7iIvZLMJwfg3zl/rG8J4HgZy3zR2zpmOwR/JfQT/GbPKIyC02dEjDbOVBlpHl odJtXbsO4OxHwnZ7KiyX3XtEbbfp9A8AAAD//wMAUEsDBBQABgAIAAAAIQBqbA/p3gAAAAoBAAAP AAAAZHJzL2Rvd25yZXYueG1sTI/BTsMwEETvSPyDtUjcqBO3CiFkU6FKXMqpoeLsxtskIl5HsdOG v685wXE1TzNvy+1iB3GhyfeOEdJVAoK4cabnFuH4+f6Ug/BBs9GDY0L4IQ/b6v6u1IVxVz7QpQ6t iCXsC43QhTAWUvqmI6v9yo3EMTu7yeoQz6mVZtLXWG4HqZIkk1b3HBc6PdKuo+a7ni3CV34w7XHZ 1/ZjPe/OKvN2CR7x8WF5ewURaAl/MPzqR3WootPJzWy8GBAy9bKOKMIm3YCIQK6yZxAnBKXSBGRV yv8vVDcAAAD//wMAUEsBAi0AFAAGAAgAAAAhALaDOJL+AAAA4QEAABMAAAAAAAAAAAAAAAAAAAAA AFtDb250ZW50X1R5cGVzXS54bWxQSwECLQAUAAYACAAAACEAOP0h/9YAAACUAQAACwAAAAAAAAAA AAAAAAAvAQAAX3JlbHMvLnJlbHNQSwECLQAUAAYACAAAACEAjefeXqoCAACVBQAADgAAAAAAAAAA AAAAAAAuAgAAZHJzL2Uyb0RvYy54bWxQSwECLQAUAAYACAAAACEAamwP6d4AAAAKAQAADwAAAAAA AAAAAAAAAAAEBQAAZHJzL2Rvd25yZXYueG1sUEsFBgAAAAAEAAQA8wAAAA8GAAAAAA== " o:spid="_x0000_s1030" strokecolor="black [3213]" strokeweight=".5pt" style="position:absolute;margin-left:314.65pt;margin-top:20.7pt;width:98.7pt;height:89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w14:anchorId="46A30760">
                <v:textbox>
                  <w:txbxContent>
                    <w:p w14:paraId="256A7306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7FCB7854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3BD435D6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57222E61" w14:textId="77777777" w:rsidP="00B2699B" w:rsidR="00B2699B" w:rsidRDefault="00B2699B" w:rsidRPr="00C956E6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</w:txbxContent>
                </v:textbox>
                <w10:wrap anchorx="margin" type="square"/>
              </v:rect>
            </w:pict>
          </mc:Fallback>
        </mc:AlternateContent>
      </w:r>
    </w:p>
    <w:p w14:paraId="3E167169" w14:textId="5DCEA762" w:rsidP="00C956E6" w:rsidR="00C956E6" w:rsidRDefault="00B2699B" w:rsidRPr="005623EC">
      <w:pPr>
        <w:spacing w:line="360" w:lineRule="auto"/>
        <w:rPr>
          <w:rFonts w:ascii="HG丸ｺﾞｼｯｸM-PRO" w:cs="Arial Unicode MS" w:eastAsia="HG丸ｺﾞｼｯｸM-PRO" w:hAnsi="HG丸ｺﾞｼｯｸM-PRO"/>
          <w:sz w:val="21"/>
          <w:szCs w:val="21"/>
        </w:rPr>
      </w:pPr>
      <w:r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3600" simplePos="0" wp14:anchorId="5937DFF3" wp14:editId="0F2A709D">
                <wp:simplePos x="0" y="0"/>
                <wp:positionH relativeFrom="margin">
                  <wp:posOffset>1336040</wp:posOffset>
                </wp:positionH>
                <wp:positionV relativeFrom="paragraph">
                  <wp:posOffset>3810</wp:posOffset>
                </wp:positionV>
                <wp:extent cx="1253490" cy="1140460"/>
                <wp:effectExtent b="21590" l="0" r="22860" t="0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1140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5B2DC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519B6F79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53104EB8" w14:textId="77777777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33A8D9E9" w14:textId="77777777" w:rsidP="00B2699B" w:rsidR="00B2699B" w:rsidRDefault="00B2699B" w:rsidRPr="00C956E6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ElHxqQIAAJUFAAAOAAAAZHJzL2Uyb0RvYy54bWysVM1qGzEQvhf6DkL3Zr3+SRuTdTAJKYWQ mCYlZ1krxQtajSrJ3nXfo32A9Nxz6aGP00DfoiPtj00aCJRetKOdb2Y0M9/M8UldKrIR1hWgM5oe DCgRmkNe6LuMfrg5f/WGEueZzpkCLTK6FY6ezF6+OK7MVAxhBSoXlqAT7aaVyejKezNNEsdXomTu AIzQqJRgS+bxau+S3LIKvZcqGQ4Gh0kFNjcWuHAO/541SjqL/qUU3F9J6YQnKqP4Nh9PG89lOJPZ MZveWWZWBW+fwf7hFSUrNAbtXZ0xz8jaFn+5KgtuwYH0BxzKBKQsuIg5YDbp4FE21ytmRMwFi+NM Xyb3/9zyy83CkiLP6IgSzUps0cO3rw9ffvz6eZ/8/vy9kcgoFKoybor4a7Ow7c2hGLKupS3DF/Mh dSzuti+uqD3h+DMdTkbjI+wBR12ajgfjw1j+ZGdurPNvBZQkCBm12L1YVLa5cB5DIrSDhGgazgul YgeVJlVGD0eTQTRwoIo8KAMsckmcKks2DFng6zQkg772UHhTOoBF5EwbLiTcpBglv1UiYJR+LyTW LCTVhAts3UVgnAvtuygRHcwkvqc3HD1v2OJ3r+qNh88bN3mgRYwM2vfGZaHBPuVA9U+WDR6LtJd3 EH29rCNZJh0flpBvkUAWmslyhp8X2LwL5vyCWRwlbDiuB3+Fh1SATYJWomQF9tNT/wMeGY5aSioc zYy6j2tmBSXqnUbuH6XjcZjleBlPXg/xYvc1y32NXpengH1PcREZHsWA96oTpYXyFrfIPERFFdMc Y2eUe9tdTn2zMnAPcTGfRxjOr2H+Ql8b3vEgkPOmvmXWtAz2SP5L6MaYTR8RucGGDmmYrz3IIrI8 VLqpa9sBnP1I2HZPheWyf4+o3Tad/QEAAP//AwBQSwMEFAAGAAgAAAAhAL015VvbAAAACAEAAA8A AABkcnMvZG93bnJldi54bWxMj8FOwzAQRO9I/QdrK3GjdkMVohCnQpW4wKmh4uzG2yQiXkex05q/ ZznBcTVPs2+qfXKjuOIcBk8athsFAqn1dqBOw+nj9aEAEaIha0ZPqOEbA+zr1V1lSutvdMRrEzvB JRRKo6GPcSqlDG2PzoSNn5A4u/jZmcjn3Ek7mxuXu1FmSuXSmYH4Q28mPPTYfjWL0/BZHG13Sm+N e39cDpcsDy7FoPX9Or08g4iY4h8Mv/qsDjU7nf1CNohRQ7ZVO0Y15CA43qknXnJmrlAZyLqS/wfU PwAAAP//AwBQSwECLQAUAAYACAAAACEAtoM4kv4AAADhAQAAEwAAAAAAAAAAAAAAAAAAAAAAW0Nv bnRlbnRfVHlwZXNdLnhtbFBLAQItABQABgAIAAAAIQA4/SH/1gAAAJQBAAALAAAAAAAAAAAAAAAA AC8BAABfcmVscy8ucmVsc1BLAQItABQABgAIAAAAIQCIElHxqQIAAJUFAAAOAAAAAAAAAAAAAAAA AC4CAABkcnMvZTJvRG9jLnhtbFBLAQItABQABgAIAAAAIQC9NeVb2wAAAAgBAAAPAAAAAAAAAAAA AAAAAAMFAABkcnMvZG93bnJldi54bWxQSwUGAAAAAAQABADzAAAACwYAAAAA " o:spid="_x0000_s1031" strokecolor="black [3213]" strokeweight=".5pt" style="position:absolute;margin-left:105.2pt;margin-top:.3pt;width:98.7pt;height:8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w14:anchorId="5937DFF3">
                <v:textbox>
                  <w:txbxContent>
                    <w:p w14:paraId="2CB5B2DC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519B6F79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53104EB8" w14:textId="77777777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33A8D9E9" w14:textId="77777777" w:rsidP="00B2699B" w:rsidR="00B2699B" w:rsidRDefault="00B2699B" w:rsidRPr="00C956E6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</w:txbxContent>
                </v:textbox>
                <w10:wrap anchorx="margin" type="square"/>
              </v:rect>
            </w:pict>
          </mc:Fallback>
        </mc:AlternateContent>
      </w:r>
      <w:r w:rsidRPr="005623EC">
        <w:rPr>
          <w:rFonts w:ascii="HG丸ｺﾞｼｯｸM-PRO" w:eastAsia="HG丸ｺﾞｼｯｸM-PRO" w:hAnsi="HG丸ｺﾞｼｯｸM-PRO"/>
          <w:b/>
          <w:bCs/>
          <w:noProof/>
          <w:sz w:val="21"/>
          <w:szCs w:val="21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17636460" wp14:editId="13D8B88D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1253490" cy="1140460"/>
                <wp:effectExtent b="21590" l="0" r="22860" t="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1140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234CB" w14:textId="5C19B8A0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098D6F71" w14:textId="4077DD96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15EA797D" w14:textId="6D9B1466" w:rsidP="00B2699B" w:rsidR="00B2699B" w:rsidRDefault="00B2699B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  <w:p w14:paraId="35FFFCC9" w14:textId="338E7C5D" w:rsidP="00B2699B" w:rsidR="00B2699B" w:rsidRDefault="00B2699B" w:rsidRPr="00C956E6">
                            <w:pPr>
                              <w:spacing w:line="360" w:lineRule="auto"/>
                              <w:jc w:val="center"/>
                              <w:rPr>
                                <w:color w:themeColor="text1" w:val="000000"/>
                              </w:rPr>
                            </w:pP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>・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 xml:space="preserve">　・</w:t>
                            </w:r>
                            <w:r w:rsidRPr="00C956E6"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 w:rsidRPr="00C956E6">
                              <w:rPr>
                                <w:color w:themeColor="text1" w:val="00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themeColor="text1" w:val="000000"/>
                              </w:rPr>
                              <w:t xml:space="preserve">　</w:t>
                            </w:r>
                            <w:r>
                              <w:rPr>
                                <w:color w:themeColor="text1" w:val="000000"/>
                              </w:rPr>
                              <w:t>・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3lI0vqQIAAJUFAAAOAAAAZHJzL2Uyb0RvYy54bWysVM1u2zAMvg/YOwi6r47dNFuDOkXQosOA oi3WDj0rstQYkEVNUmJn77E9QHfeedhhj7MCe4tR8k+CrkCBYReZMj+SIvmRR8dNpchaWFeCzmm6 N6JEaA5Fqe9y+uHm7NUbSpxnumAKtMjpRjh6PHv54qg2U5HBElQhLEEn2k1rk9Ol92aaJI4vRcXc HhihUSnBVszj1d4lhWU1eq9Uko1Gk6QGWxgLXDiHf09bJZ1F/1IK7i+ldMITlVN8m4+njecinMns iE3vLDPLknfPYP/wioqVGoMOrk6ZZ2Rly79cVSW34ED6PQ5VAlKWXMQcMJt09Cib6yUzIuaCxXFm KJP7f275xfrKkrLIaUaJZhW26OHb14cvP379vE9+f/7eSiQLhaqNmyL+2lzZ7uZQDFk30lbhi/mQ JhZ3MxRXNJ5w/JlmB/vjQ+wBR12ajkfjSSx/sjU31vm3AioShJxa7F4sKlufO48hEdpDQjQNZ6VS sYNKkzqnk/2DUTRwoMoiKAMsckmcKEvWDFngmzQkg752UHhTOoBF5EwXLiTcphglv1EiYJR+LyTW LCTVhgts3UZgnAvt+ygRHcwkvmcw3H/esMNvXzUYZ88bt3mgRYwM2g/GVanBPuVADU+WLR6LtJN3 EH2zaCJZJj0fFlBskEAW2slyhp+V2Lxz5vwVszhK2HBcD/4SD6kAmwSdRMkS7Ken/gc8Mhy1lNQ4 mjl1H1fMCkrUO43cP0zH4zDL8TI+eJ3hxe5qFrsavapOAPue4iIyPIoB71UvSgvVLW6ReYiKKqY5 xs4p97a/nPh2ZeAe4mI+jzCcX8P8ub42vOdBIOdNc8us6RjskfwX0I8xmz4icosNHdIwX3mQZWR5 qHRb164DOPuRsN2eCstl9x5R2206+wMAAP//AwBQSwMEFAAGAAgAAAAhALvVHY3YAAAABQEAAA8A AABkcnMvZG93bnJldi54bWxMj8FuwjAQRO+V+AdrkXorNrSiaYiDEFIv7YkU9WziJYmI11HsgPv3 XU7tbVazmnlTbJPrxRXH0HnSsFwoEEi1tx01Go5f708ZiBANWdN7Qg0/GGBbzh4Kk1t/owNeq9gI DqGQGw1tjEMuZahbdCYs/IDE3tmPzkQ+x0ba0dw43PVypdRaOtMRN7RmwH2L9aWanIbv7GCbY/qo 3OfztD+v1sGlGLR+nKfdBkTEFP+e4Y7P6FAy08lPZIPoNfCQqOEFxN17e2VxYpEpBbIs5H/68hcA AP//AwBQSwECLQAUAAYACAAAACEAtoM4kv4AAADhAQAAEwAAAAAAAAAAAAAAAAAAAAAAW0NvbnRl bnRfVHlwZXNdLnhtbFBLAQItABQABgAIAAAAIQA4/SH/1gAAAJQBAAALAAAAAAAAAAAAAAAAAC8B AABfcmVscy8ucmVsc1BLAQItABQABgAIAAAAIQD3lI0vqQIAAJUFAAAOAAAAAAAAAAAAAAAAAC4C AABkcnMvZTJvRG9jLnhtbFBLAQItABQABgAIAAAAIQC71R2N2AAAAAUBAAAPAAAAAAAAAAAAAAAA AAMFAABkcnMvZG93bnJldi54bWxQSwUGAAAAAAQABADzAAAACAYAAAAA " o:spid="_x0000_s1032" strokecolor="black [3213]" strokeweight=".5pt" style="position:absolute;margin-left:0;margin-top:.2pt;width:98.7pt;height:89.8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17636460">
                <v:textbox>
                  <w:txbxContent>
                    <w:p w14:paraId="6AB234CB" w14:textId="5C19B8A0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098D6F71" w14:textId="4077DD96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15EA797D" w14:textId="6D9B1466" w:rsidP="00B2699B" w:rsidR="00B2699B" w:rsidRDefault="00B2699B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  <w:p w14:paraId="35FFFCC9" w14:textId="338E7C5D" w:rsidP="00B2699B" w:rsidR="00B2699B" w:rsidRDefault="00B2699B" w:rsidRPr="00C956E6">
                      <w:pPr>
                        <w:spacing w:line="360" w:lineRule="auto"/>
                        <w:jc w:val="center"/>
                        <w:rPr>
                          <w:color w:themeColor="text1" w:val="000000"/>
                        </w:rPr>
                      </w:pPr>
                      <w:r w:rsidRPr="00C956E6">
                        <w:rPr>
                          <w:rFonts w:hint="eastAsia"/>
                          <w:color w:themeColor="text1" w:val="000000"/>
                        </w:rPr>
                        <w:t>・</w:t>
                      </w:r>
                      <w:r w:rsidRPr="00C956E6">
                        <w:rPr>
                          <w:color w:themeColor="text1" w:val="000000"/>
                        </w:rPr>
                        <w:t xml:space="preserve">　・</w:t>
                      </w:r>
                      <w:r w:rsidRPr="00C956E6"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 w:rsidRPr="00C956E6">
                        <w:rPr>
                          <w:color w:themeColor="text1" w:val="000000"/>
                        </w:rPr>
                        <w:t>・</w:t>
                      </w:r>
                      <w:r>
                        <w:rPr>
                          <w:rFonts w:hint="eastAsia"/>
                          <w:color w:themeColor="text1" w:val="000000"/>
                        </w:rPr>
                        <w:t xml:space="preserve">　</w:t>
                      </w:r>
                      <w:r>
                        <w:rPr>
                          <w:color w:themeColor="text1" w:val="000000"/>
                        </w:rPr>
                        <w:t>・</w:t>
                      </w:r>
                    </w:p>
                  </w:txbxContent>
                </v:textbox>
                <w10:wrap anchorx="margin" type="square"/>
              </v:rect>
            </w:pict>
          </mc:Fallback>
        </mc:AlternateContent>
      </w:r>
    </w:p>
    <w:p w14:paraId="6137DFCB" w14:textId="77777777" w:rsidP="00C956E6" w:rsidR="00C956E6" w:rsidRDefault="00C956E6" w:rsidRPr="005623EC">
      <w:pPr>
        <w:spacing w:line="240" w:lineRule="auto"/>
        <w:rPr>
          <w:rFonts w:ascii="HG丸ｺﾞｼｯｸM-PRO" w:eastAsia="HG丸ｺﾞｼｯｸM-PRO" w:hAnsi="HG丸ｺﾞｼｯｸM-PRO"/>
          <w:sz w:val="21"/>
          <w:szCs w:val="21"/>
        </w:rPr>
      </w:pPr>
      <w:r w:rsidRPr="005623EC">
        <w:rPr>
          <w:rFonts w:ascii="HG丸ｺﾞｼｯｸM-PRO" w:eastAsia="HG丸ｺﾞｼｯｸM-PRO" w:hAnsi="HG丸ｺﾞｼｯｸM-PRO" w:hint="eastAsia"/>
          <w:sz w:val="21"/>
          <w:szCs w:val="21"/>
        </w:rPr>
        <w:t>《授業の振り返り・感想》</w:t>
      </w:r>
    </w:p>
    <w:p w14:paraId="37915759" w14:textId="3969C09B" w:rsidP="00C956E6" w:rsidR="00C956E6" w:rsidRDefault="00C956E6" w:rsidRPr="00467AAF">
      <w:pPr>
        <w:spacing w:line="240" w:lineRule="auto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  <w:noProof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5DD0BAAF" wp14:editId="0C75D316">
                <wp:simplePos x="0" y="0"/>
                <wp:positionH relativeFrom="margin">
                  <wp:align>left</wp:align>
                </wp:positionH>
                <wp:positionV relativeFrom="paragraph">
                  <wp:posOffset>86039</wp:posOffset>
                </wp:positionV>
                <wp:extent cx="5210270" cy="484360"/>
                <wp:effectExtent b="11430" l="0" r="28575" t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270" cy="484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757hnQIAAIIFAAAOAAAAZHJzL2Uyb0RvYy54bWysVM1uEzEQviPxDpbvdLNJmpYomypqVYRU tREt6tn12o0lr8fYTjbhPeAB4MwZceBxqMRbMPZuNlGpVAlx8c7sfPP/MzlZV5qshPMKTEHzgx4l wnAolbkv6Pub81fHlPjATMk0GFHQjfD0ZPryxaS2Y9GHBehSOIJGjB/XtqCLEOw4yzxfiIr5A7DC oFCCq1hA1t1npWM1Wq901u/1RlkNrrQOuPAe/541QjpN9qUUPFxJ6UUguqAYW0ivS+9dfLPphI3v HbMLxdsw2D9EUTFl0Gln6owFRpZO/WWqUtyBBxkOOFQZSKm4SDlgNnnvUTbXC2ZFygWL421XJv// zPLL1dwRVRZ0RIlhFbbo4dvXh88/fv38kv3+9L2hyCgWqrZ+jPhrO3ct55GMWa+lq+IX8yHrVNxN V1yxDoTjz8N+3usfYQ84yobHw8EoVT/baVvnwxsBFYlEQR02L9WUrS58QI8I3UKiMwPnSuvUQG1I jRkMDntJwYNWZRRGWBolcaodWTEcgrDOYy5oaw+FnDYRLNLItO5ivk2GiQobLSJGm3dCYskwp7xx F4d154FxLkzYeknoqCYxnk5x8Lxii99F1Sn3n1du8kCN5BlM6JQrZcA9ZUB3IcsGj0XayzuSd1Bu cFocNGvkLT9X2KoL5sOcOdwb7C7egnCFj9SALYGWomQB7uNT/yMexxmllNS4hwX1H5bMCUr0W4OD /jofDuPiJmZ4eNRHxu1L7vYlZlmdAnY5x6tjeSIjPugtKR1Ut3gyZtEripjh6LugPLgtcxqa+4BH h4vZLMFwWS0LF+ba8m3X4yjerG+Zs+28Bpz0S9juLBs/GtsGG/thYLYMIFWa6V1d23rjoqfxbI9S vCT7fELtTuf0DwAAAP//AwBQSwMEFAAGAAgAAAAhACP3QJzZAAAABgEAAA8AAABkcnMvZG93bnJl di54bWxMj0FPwzAMhe9I/IfISNxYSiemUppOaBIXOK1MO2eN11Y0TtW4W/j3mBPcnv2s5+9V2+RH dcE5DoEMPK4yUEhtcAN1Bg6fbw8FqMiWnB0DoYFvjLCtb28qW7pwpT1eGu6UhFAsrYGeeSq1jm2P 3sZVmJDEO4fZW5Zx7rSb7VXC/ajzLNtobweSD72dcNdj+9Us3sCx2LvukN4b/7Fedud8E33iaMz9 XXp9AcWY+O8YfvEFHWphOoWFXFSjASnCsl0/gRK3yDMRJxHPBei60v/x6x8AAAD//wMAUEsBAi0A FAAGAAgAAAAhALaDOJL+AAAA4QEAABMAAAAAAAAAAAAAAAAAAAAAAFtDb250ZW50X1R5cGVzXS54 bWxQSwECLQAUAAYACAAAACEAOP0h/9YAAACUAQAACwAAAAAAAAAAAAAAAAAvAQAAX3JlbHMvLnJl bHNQSwECLQAUAAYACAAAACEA0O+e4Z0CAACCBQAADgAAAAAAAAAAAAAAAAAuAgAAZHJzL2Uyb0Rv Yy54bWxQSwECLQAUAAYACAAAACEAI/dAnNkAAAAGAQAADwAAAAAAAAAAAAAAAAD3BAAAZHJzL2Rv d25yZXYueG1sUEsFBgAAAAAEAAQA8wAAAP0FAAAAAA== " o:spid="_x0000_s1026" strokecolor="black [3213]" strokeweight=".5pt" style="position:absolute;left:0;text-align:left;margin-left:0;margin-top:6.75pt;width:410.25pt;height:38.1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5A78AC53">
                <w10:wrap anchorx="margin"/>
              </v:rect>
            </w:pict>
          </mc:Fallback>
        </mc:AlternateContent>
      </w:r>
    </w:p>
    <w:p w14:paraId="5349CE1B" w14:textId="77777777" w:rsidP="00C956E6" w:rsidR="00C956E6" w:rsidRDefault="00C956E6">
      <w:pPr>
        <w:spacing w:line="360" w:lineRule="auto"/>
        <w:rPr>
          <w:rFonts w:asciiTheme="minorEastAsia" w:cs="Arial Unicode MS" w:hAnsiTheme="minorEastAsia"/>
          <w:sz w:val="21"/>
          <w:szCs w:val="21"/>
        </w:rPr>
      </w:pPr>
    </w:p>
    <w:p w14:paraId="29B535AA" w14:textId="77777777" w:rsidP="00C956E6" w:rsidR="00B2699B" w:rsidRDefault="00B2699B" w:rsidRPr="00C956E6">
      <w:pPr>
        <w:spacing w:line="360" w:lineRule="auto"/>
        <w:rPr>
          <w:rFonts w:asciiTheme="minorEastAsia" w:cs="Arial Unicode MS" w:hAnsiTheme="minorEastAsia"/>
          <w:sz w:val="21"/>
          <w:szCs w:val="21"/>
        </w:rPr>
      </w:pPr>
    </w:p>
    <w:sectPr w:rsidR="00B2699B" w:rsidRPr="00C956E6" w:rsidSect="00D3479E">
      <w:pgSz w:code="13" w:h="14570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A014F" w14:textId="77777777" w:rsidR="00B2577A" w:rsidRDefault="00B2577A">
      <w:pPr>
        <w:spacing w:line="240" w:lineRule="auto"/>
      </w:pPr>
      <w:r>
        <w:separator/>
      </w:r>
    </w:p>
  </w:endnote>
  <w:endnote w:type="continuationSeparator" w:id="0">
    <w:p w14:paraId="3440148A" w14:textId="77777777" w:rsidR="00B2577A" w:rsidRDefault="00B257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201CF56E" w14:textId="77777777" w:rsidR="00B2577A" w:rsidRDefault="00B2577A">
      <w:pPr>
        <w:spacing w:line="240" w:lineRule="auto"/>
      </w:pPr>
      <w:r>
        <w:separator/>
      </w:r>
    </w:p>
  </w:footnote>
  <w:footnote w:id="0" w:type="continuationSeparator">
    <w:p w14:paraId="300C3F4C" w14:textId="77777777" w:rsidR="00B2577A" w:rsidRDefault="00B257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1AF445EA"/>
    <w:multiLevelType w:val="hybridMultilevel"/>
    <w:tmpl w:val="7466DEFC"/>
    <w:lvl w:ilvl="0" w:tplc="B77210CA">
      <w:start w:val="2"/>
      <w:numFmt w:val="bullet"/>
      <w:lvlText w:val="・"/>
      <w:lvlJc w:val="left"/>
      <w:pPr>
        <w:ind w:hanging="360" w:left="360"/>
      </w:pPr>
      <w:rPr>
        <w:rFonts w:ascii="ＭＳ 明朝" w:cs="Arial" w:eastAsia="ＭＳ 明朝" w:hAnsi="ＭＳ 明朝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abstractNum w15:restartNumberingAfterBreak="0" w:abstractNumId="1">
    <w:nsid w:val="490A508E"/>
    <w:multiLevelType w:val="hybridMultilevel"/>
    <w:tmpl w:val="5934728E"/>
    <w:lvl w:ilvl="0" w:tplc="5C3853E2">
      <w:start w:val="1"/>
      <w:numFmt w:val="decimalEnclosedCircle"/>
      <w:lvlText w:val="%1"/>
      <w:lvlJc w:val="left"/>
      <w:pPr>
        <w:ind w:hanging="360" w:left="360"/>
      </w:pPr>
      <w:rPr>
        <w:rFonts w:hint="eastAsia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720"/>
  <w:characterSpacingControl w:val="doNotCompress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25E02"/>
    <w:rsid w:val="000A093B"/>
    <w:rsid w:val="000A23C6"/>
    <w:rsid w:val="000D5E04"/>
    <w:rsid w:val="000E697F"/>
    <w:rsid w:val="00176E1B"/>
    <w:rsid w:val="001868D8"/>
    <w:rsid w:val="001D4A10"/>
    <w:rsid w:val="001E411C"/>
    <w:rsid w:val="002149F8"/>
    <w:rsid w:val="002D11F6"/>
    <w:rsid w:val="002E3D64"/>
    <w:rsid w:val="0035244B"/>
    <w:rsid w:val="00377CA5"/>
    <w:rsid w:val="003B1C13"/>
    <w:rsid w:val="003E66D5"/>
    <w:rsid w:val="00435A2F"/>
    <w:rsid w:val="004449E7"/>
    <w:rsid w:val="004619A4"/>
    <w:rsid w:val="00497916"/>
    <w:rsid w:val="004A2B14"/>
    <w:rsid w:val="004C3625"/>
    <w:rsid w:val="004D4ECD"/>
    <w:rsid w:val="00520136"/>
    <w:rsid w:val="0052650D"/>
    <w:rsid w:val="00532766"/>
    <w:rsid w:val="00537751"/>
    <w:rsid w:val="005623EC"/>
    <w:rsid w:val="005634B7"/>
    <w:rsid w:val="005762E9"/>
    <w:rsid w:val="005A6B6A"/>
    <w:rsid w:val="005B1180"/>
    <w:rsid w:val="005E4F6A"/>
    <w:rsid w:val="00631013"/>
    <w:rsid w:val="006F3CAA"/>
    <w:rsid w:val="007347D6"/>
    <w:rsid w:val="00797584"/>
    <w:rsid w:val="007A4421"/>
    <w:rsid w:val="008108B3"/>
    <w:rsid w:val="0086289B"/>
    <w:rsid w:val="008F0B2E"/>
    <w:rsid w:val="00916DB8"/>
    <w:rsid w:val="00950D00"/>
    <w:rsid w:val="00953B3A"/>
    <w:rsid w:val="009738CE"/>
    <w:rsid w:val="009911ED"/>
    <w:rsid w:val="009C438C"/>
    <w:rsid w:val="009D640A"/>
    <w:rsid w:val="00A03859"/>
    <w:rsid w:val="00A51326"/>
    <w:rsid w:val="00A70C74"/>
    <w:rsid w:val="00A83620"/>
    <w:rsid w:val="00AB114E"/>
    <w:rsid w:val="00AB33D3"/>
    <w:rsid w:val="00AC28CE"/>
    <w:rsid w:val="00AD1653"/>
    <w:rsid w:val="00B118A1"/>
    <w:rsid w:val="00B2577A"/>
    <w:rsid w:val="00B2699B"/>
    <w:rsid w:val="00B37050"/>
    <w:rsid w:val="00B65C15"/>
    <w:rsid w:val="00B67567"/>
    <w:rsid w:val="00B67F8B"/>
    <w:rsid w:val="00BA22D6"/>
    <w:rsid w:val="00BB27D5"/>
    <w:rsid w:val="00C24F07"/>
    <w:rsid w:val="00C66D54"/>
    <w:rsid w:val="00C90D74"/>
    <w:rsid w:val="00C94D91"/>
    <w:rsid w:val="00C956E6"/>
    <w:rsid w:val="00CE3937"/>
    <w:rsid w:val="00D3479E"/>
    <w:rsid w:val="00D61302"/>
    <w:rsid w:val="00D7490C"/>
    <w:rsid w:val="00D81F31"/>
    <w:rsid w:val="00DC25D7"/>
    <w:rsid w:val="00EA21F4"/>
    <w:rsid w:val="00F03625"/>
    <w:rsid w:val="00F4391F"/>
    <w:rsid w:val="00F53EE2"/>
    <w:rsid w:val="00F56855"/>
    <w:rsid w:val="00F744A3"/>
    <w:rsid w:val="00F8336B"/>
    <w:rsid w:val="00F92DB0"/>
    <w:rsid w:val="00F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styleId="ab" w:type="paragraph">
    <w:name w:val="List Paragraph"/>
    <w:basedOn w:val="a"/>
    <w:uiPriority w:val="34"/>
    <w:qFormat/>
    <w:rsid w:val="00C956E6"/>
    <w:pPr>
      <w:ind w:left="840" w:leftChars="400"/>
    </w:pPr>
  </w:style>
  <w:style w:styleId="ac" w:type="character">
    <w:name w:val="annotation reference"/>
    <w:basedOn w:val="a0"/>
    <w:uiPriority w:val="99"/>
    <w:semiHidden/>
    <w:unhideWhenUsed/>
    <w:rsid w:val="00C24F07"/>
    <w:rPr>
      <w:sz w:val="18"/>
      <w:szCs w:val="18"/>
    </w:rPr>
  </w:style>
  <w:style w:styleId="ad" w:type="paragraph">
    <w:name w:val="annotation text"/>
    <w:basedOn w:val="a"/>
    <w:link w:val="ae"/>
    <w:uiPriority w:val="99"/>
    <w:semiHidden/>
    <w:unhideWhenUsed/>
    <w:rsid w:val="00C24F07"/>
  </w:style>
  <w:style w:customStyle="1" w:styleId="ae" w:type="character">
    <w:name w:val="コメント文字列 (文字)"/>
    <w:basedOn w:val="a0"/>
    <w:link w:val="ad"/>
    <w:uiPriority w:val="99"/>
    <w:semiHidden/>
    <w:rsid w:val="00C24F07"/>
  </w:style>
  <w:style w:styleId="af" w:type="paragraph">
    <w:name w:val="annotation subject"/>
    <w:basedOn w:val="ad"/>
    <w:next w:val="ad"/>
    <w:link w:val="af0"/>
    <w:uiPriority w:val="99"/>
    <w:semiHidden/>
    <w:unhideWhenUsed/>
    <w:rsid w:val="00C24F07"/>
    <w:rPr>
      <w:b/>
      <w:bCs/>
    </w:rPr>
  </w:style>
  <w:style w:customStyle="1" w:styleId="af0" w:type="character">
    <w:name w:val="コメント内容 (文字)"/>
    <w:basedOn w:val="ae"/>
    <w:link w:val="af"/>
    <w:uiPriority w:val="99"/>
    <w:semiHidden/>
    <w:rsid w:val="00C24F07"/>
    <w:rPr>
      <w:b/>
      <w:bCs/>
    </w:rPr>
  </w:style>
  <w:style w:styleId="af1" w:type="paragraph">
    <w:name w:val="Balloon Text"/>
    <w:basedOn w:val="a"/>
    <w:link w:val="af2"/>
    <w:uiPriority w:val="99"/>
    <w:semiHidden/>
    <w:unhideWhenUsed/>
    <w:rsid w:val="00C24F07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2" w:type="character">
    <w:name w:val="吹き出し (文字)"/>
    <w:basedOn w:val="a0"/>
    <w:link w:val="af1"/>
    <w:uiPriority w:val="99"/>
    <w:semiHidden/>
    <w:rsid w:val="00C24F07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3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217</TotalTime>
  <Pages>1</Pages>
  <Words>38</Words>
  <Characters>222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259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17</cp:revision>
</cp:coreProperties>
</file>